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7A" w:rsidRPr="00561C7A" w:rsidRDefault="0078776B" w:rsidP="00561C7A">
      <w:pPr>
        <w:bidi/>
        <w:spacing w:after="200" w:line="240" w:lineRule="auto"/>
        <w:jc w:val="center"/>
        <w:rPr>
          <w:rFonts w:cs="B Nazanin"/>
          <w:rtl/>
          <w:lang w:bidi="fa-IR"/>
        </w:rPr>
      </w:pPr>
      <w:bookmarkStart w:id="0" w:name="_GoBack"/>
      <w:bookmarkEnd w:id="0"/>
      <w:r w:rsidRPr="00561C7A">
        <w:rPr>
          <w:rFonts w:cs="B Nazanin" w:hint="cs"/>
          <w:noProof/>
          <w:rtl/>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-342900</wp:posOffset>
                </wp:positionV>
                <wp:extent cx="1207135" cy="1230630"/>
                <wp:effectExtent l="0" t="0"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7A" w:rsidRPr="0047499C" w:rsidRDefault="0078776B" w:rsidP="00561C7A">
                            <w:r w:rsidRPr="0047499C">
                              <w:rPr>
                                <w:noProof/>
                              </w:rPr>
                              <w:drawing>
                                <wp:inline distT="0" distB="0" distL="0" distR="0">
                                  <wp:extent cx="1028700" cy="1028700"/>
                                  <wp:effectExtent l="0" t="0" r="0" b="0"/>
                                  <wp:docPr id="4" name="Picture 1" descr="IMG_20170609_01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609_014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27pt;width:95.05pt;height:96.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" stroked="f">
                <v:textbox style="mso-fit-shape-to-text:t">
                  <w:txbxContent>
                    <w:p w:rsidR="00561C7A" w:rsidRPr="0047499C" w:rsidRDefault="0078776B" w:rsidP="00561C7A">
                      <w:r w:rsidRPr="0047499C">
                        <w:rPr>
                          <w:noProof/>
                        </w:rPr>
                        <w:drawing>
                          <wp:inline distT="0" distB="0" distL="0" distR="0">
                            <wp:extent cx="1028700" cy="1028700"/>
                            <wp:effectExtent l="0" t="0" r="0" b="0"/>
                            <wp:docPr id="4" name="Picture 1" descr="IMG_20170609_014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609_0146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sidR="00561C7A" w:rsidRPr="00561C7A">
        <w:rPr>
          <w:rFonts w:cs="B Nazanin" w:hint="cs"/>
          <w:rtl/>
          <w:lang w:bidi="fa-IR"/>
        </w:rPr>
        <w:t>به نام خدا</w:t>
      </w:r>
    </w:p>
    <w:p w:rsidR="00561C7A" w:rsidRPr="00561C7A" w:rsidRDefault="00561C7A" w:rsidP="00561C7A">
      <w:pPr>
        <w:bidi/>
        <w:spacing w:after="200" w:line="240" w:lineRule="auto"/>
        <w:jc w:val="center"/>
        <w:rPr>
          <w:rFonts w:cs="B Nazanin"/>
          <w:b/>
          <w:bCs/>
          <w:sz w:val="30"/>
          <w:szCs w:val="30"/>
          <w:rtl/>
          <w:lang w:bidi="fa-IR"/>
        </w:rPr>
      </w:pPr>
      <w:r w:rsidRPr="00561C7A">
        <w:rPr>
          <w:rFonts w:cs="B Nazanin" w:hint="cs"/>
          <w:b/>
          <w:bCs/>
          <w:sz w:val="30"/>
          <w:szCs w:val="30"/>
          <w:rtl/>
          <w:lang w:bidi="fa-IR"/>
        </w:rPr>
        <w:t>کنفرانس بین المللی بسته بندی ایران</w:t>
      </w:r>
    </w:p>
    <w:p w:rsidR="00561C7A" w:rsidRPr="00561C7A" w:rsidRDefault="00561C7A" w:rsidP="00561C7A">
      <w:pPr>
        <w:bidi/>
        <w:spacing w:after="200" w:line="240" w:lineRule="auto"/>
        <w:jc w:val="center"/>
        <w:rPr>
          <w:rFonts w:cs="B Nazanin"/>
          <w:b/>
          <w:bCs/>
          <w:rtl/>
          <w:lang w:bidi="fa-IR"/>
        </w:rPr>
      </w:pPr>
      <w:r w:rsidRPr="00561C7A">
        <w:rPr>
          <w:rFonts w:cs="B Nazanin" w:hint="cs"/>
          <w:b/>
          <w:bCs/>
          <w:rtl/>
          <w:lang w:bidi="fa-IR"/>
        </w:rPr>
        <w:t>(تهران 4-3 اردیبهشت 1397)</w:t>
      </w:r>
    </w:p>
    <w:p w:rsidR="00561C7A" w:rsidRPr="00561C7A" w:rsidRDefault="00561C7A" w:rsidP="00561C7A">
      <w:pPr>
        <w:bidi/>
        <w:spacing w:after="200" w:line="240" w:lineRule="auto"/>
        <w:jc w:val="center"/>
        <w:rPr>
          <w:rFonts w:cs="B Nazanin"/>
          <w:b/>
          <w:bCs/>
          <w:rtl/>
          <w:lang w:bidi="fa-IR"/>
        </w:rPr>
      </w:pPr>
      <w:r w:rsidRPr="00561C7A">
        <w:rPr>
          <w:rFonts w:cs="B Nazanin" w:hint="cs"/>
          <w:b/>
          <w:bCs/>
          <w:rtl/>
          <w:lang w:bidi="fa-IR"/>
        </w:rPr>
        <w:t>فرم درخواست درج مشخصات درکتاب نمایشگاه کنفرانس</w:t>
      </w:r>
    </w:p>
    <w:p w:rsidR="00561C7A" w:rsidRPr="00561C7A" w:rsidRDefault="00561C7A" w:rsidP="00561C7A">
      <w:pPr>
        <w:bidi/>
        <w:spacing w:after="200" w:line="276" w:lineRule="auto"/>
        <w:ind w:right="-270"/>
        <w:jc w:val="both"/>
        <w:rPr>
          <w:rFonts w:cs="B Nazanin"/>
          <w:sz w:val="18"/>
          <w:szCs w:val="18"/>
          <w:rtl/>
          <w:lang w:bidi="fa-IR"/>
        </w:rPr>
      </w:pPr>
      <w:r w:rsidRPr="00561C7A">
        <w:rPr>
          <w:rFonts w:cs="B Nazanin" w:hint="cs"/>
          <w:sz w:val="18"/>
          <w:szCs w:val="18"/>
          <w:rtl/>
          <w:lang w:bidi="fa-IR"/>
        </w:rPr>
        <w:t>خواهشمند است جدول شماره (1) را جهت درج مشخصات درکتاب نمایشگاه تا تاریخ 30/9/96 به ستاد نمایشگاه کنفرانس تحویل نمایید.</w:t>
      </w:r>
    </w:p>
    <w:tbl>
      <w:tblPr>
        <w:bidiVisual/>
        <w:tblW w:w="651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66"/>
      </w:tblGrid>
      <w:tr w:rsidR="00561C7A" w:rsidRPr="00561C7A" w:rsidTr="00561C7A">
        <w:trPr>
          <w:trHeight w:val="755"/>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lang w:bidi="fa-IR"/>
              </w:rPr>
            </w:pPr>
            <w:r w:rsidRPr="00561C7A">
              <w:rPr>
                <w:rFonts w:cs="B Nazanin" w:hint="cs"/>
                <w:sz w:val="18"/>
                <w:szCs w:val="18"/>
                <w:rtl/>
                <w:lang w:bidi="fa-IR"/>
              </w:rPr>
              <w:t>نام کامل شرکت کننده:</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Company Name:</w:t>
            </w:r>
          </w:p>
        </w:tc>
      </w:tr>
      <w:tr w:rsidR="00561C7A" w:rsidRPr="00561C7A" w:rsidTr="00561C7A">
        <w:trPr>
          <w:trHeight w:val="71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lang w:bidi="fa-IR"/>
              </w:rPr>
            </w:pPr>
            <w:r w:rsidRPr="00561C7A">
              <w:rPr>
                <w:rFonts w:cs="B Nazanin" w:hint="cs"/>
                <w:sz w:val="18"/>
                <w:szCs w:val="18"/>
                <w:rtl/>
                <w:lang w:bidi="fa-IR"/>
              </w:rPr>
              <w:t>نام مدیر عامل</w:t>
            </w:r>
            <w:r w:rsidRPr="00561C7A">
              <w:rPr>
                <w:rFonts w:cs="B Nazanin" w:hint="cs"/>
                <w:rtl/>
                <w:lang w:bidi="fa-IR"/>
              </w:rPr>
              <w:t>:</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Managing Director:</w:t>
            </w:r>
          </w:p>
        </w:tc>
      </w:tr>
      <w:tr w:rsidR="00561C7A" w:rsidRPr="00561C7A" w:rsidTr="00561C7A">
        <w:trPr>
          <w:trHeight w:val="89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lang w:bidi="fa-IR"/>
              </w:rPr>
            </w:pPr>
            <w:r w:rsidRPr="00561C7A">
              <w:rPr>
                <w:rFonts w:cs="B Nazanin" w:hint="cs"/>
                <w:sz w:val="18"/>
                <w:szCs w:val="18"/>
                <w:rtl/>
                <w:lang w:bidi="fa-IR"/>
              </w:rPr>
              <w:t>نشانی :</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Address:</w:t>
            </w:r>
          </w:p>
        </w:tc>
      </w:tr>
      <w:tr w:rsidR="00561C7A" w:rsidRPr="00561C7A" w:rsidTr="00561C7A">
        <w:trPr>
          <w:trHeight w:val="53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lang w:bidi="fa-IR"/>
              </w:rPr>
            </w:pPr>
            <w:r w:rsidRPr="00561C7A">
              <w:rPr>
                <w:rFonts w:cs="B Nazanin" w:hint="cs"/>
                <w:sz w:val="18"/>
                <w:szCs w:val="18"/>
                <w:rtl/>
                <w:lang w:bidi="fa-IR"/>
              </w:rPr>
              <w:t>تلفن :</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Tel:</w:t>
            </w:r>
          </w:p>
        </w:tc>
      </w:tr>
      <w:tr w:rsidR="00561C7A" w:rsidRPr="00561C7A" w:rsidTr="00561C7A">
        <w:trPr>
          <w:trHeight w:val="53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lang w:bidi="fa-IR"/>
              </w:rPr>
            </w:pPr>
            <w:r w:rsidRPr="00561C7A">
              <w:rPr>
                <w:rFonts w:cs="B Nazanin" w:hint="cs"/>
                <w:sz w:val="18"/>
                <w:szCs w:val="18"/>
                <w:rtl/>
                <w:lang w:bidi="fa-IR"/>
              </w:rPr>
              <w:t>فاکس:</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Fax:</w:t>
            </w:r>
          </w:p>
        </w:tc>
      </w:tr>
      <w:tr w:rsidR="00561C7A" w:rsidRPr="00561C7A" w:rsidTr="00561C7A">
        <w:trPr>
          <w:trHeight w:val="71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hint="cs"/>
                <w:rtl/>
                <w:lang w:bidi="fa-IR"/>
              </w:rPr>
            </w:pPr>
            <w:r w:rsidRPr="00561C7A">
              <w:rPr>
                <w:rFonts w:cs="B Nazanin" w:hint="cs"/>
                <w:sz w:val="18"/>
                <w:szCs w:val="18"/>
                <w:rtl/>
                <w:lang w:bidi="fa-IR"/>
              </w:rPr>
              <w:t>پست الکترونیکی</w:t>
            </w:r>
            <w:r w:rsidRPr="00561C7A">
              <w:rPr>
                <w:rFonts w:cs="B Nazanin" w:hint="cs"/>
                <w:rtl/>
                <w:lang w:bidi="fa-IR"/>
              </w:rPr>
              <w:t xml:space="preserve"> :</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E-mail:</w:t>
            </w:r>
          </w:p>
        </w:tc>
      </w:tr>
      <w:tr w:rsidR="00561C7A" w:rsidRPr="00561C7A" w:rsidTr="00561C7A">
        <w:trPr>
          <w:trHeight w:val="44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rtl/>
                <w:lang w:bidi="fa-IR"/>
              </w:rPr>
            </w:pPr>
            <w:r w:rsidRPr="00561C7A">
              <w:rPr>
                <w:rFonts w:cs="B Nazanin" w:hint="cs"/>
                <w:sz w:val="18"/>
                <w:szCs w:val="18"/>
                <w:rtl/>
                <w:lang w:bidi="fa-IR"/>
              </w:rPr>
              <w:t>محصولات یا نوع فعالیت (حداکثر 15کلمه):</w:t>
            </w:r>
          </w:p>
          <w:p w:rsidR="00561C7A" w:rsidRPr="00561C7A" w:rsidRDefault="00561C7A" w:rsidP="00561C7A">
            <w:pPr>
              <w:bidi/>
              <w:spacing w:after="0" w:line="240" w:lineRule="auto"/>
              <w:rPr>
                <w:rFonts w:cs="B Nazanin"/>
                <w:sz w:val="18"/>
                <w:szCs w:val="18"/>
                <w:rtl/>
                <w:lang w:bidi="fa-IR"/>
              </w:rPr>
            </w:pP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right"/>
              <w:rPr>
                <w:rFonts w:ascii="Times New Roman" w:hAnsi="Times New Roman" w:cs="Times New Roman"/>
                <w:sz w:val="18"/>
                <w:szCs w:val="18"/>
                <w:rtl/>
                <w:lang w:bidi="fa-IR"/>
              </w:rPr>
            </w:pPr>
            <w:r w:rsidRPr="00561C7A">
              <w:rPr>
                <w:rFonts w:ascii="Times New Roman" w:hAnsi="Times New Roman" w:cs="Times New Roman"/>
                <w:sz w:val="18"/>
                <w:szCs w:val="18"/>
                <w:lang w:bidi="fa-IR"/>
              </w:rPr>
              <w:t>Activities(max 15 Word):</w:t>
            </w:r>
          </w:p>
        </w:tc>
      </w:tr>
      <w:tr w:rsidR="00561C7A" w:rsidRPr="00561C7A" w:rsidTr="00561C7A">
        <w:trPr>
          <w:trHeight w:val="710"/>
        </w:trPr>
        <w:tc>
          <w:tcPr>
            <w:tcW w:w="354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both"/>
              <w:rPr>
                <w:rFonts w:cs="B Nazanin"/>
                <w:sz w:val="18"/>
                <w:szCs w:val="18"/>
                <w:rtl/>
                <w:lang w:bidi="fa-IR"/>
              </w:rPr>
            </w:pPr>
            <w:r w:rsidRPr="00561C7A">
              <w:rPr>
                <w:rFonts w:cs="B Nazanin" w:hint="cs"/>
                <w:sz w:val="18"/>
                <w:szCs w:val="18"/>
                <w:rtl/>
                <w:lang w:bidi="fa-IR"/>
              </w:rPr>
              <w:t>کد درخواست طبق جدول شماره 2:</w:t>
            </w:r>
          </w:p>
        </w:tc>
        <w:tc>
          <w:tcPr>
            <w:tcW w:w="29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6"/>
                <w:szCs w:val="16"/>
                <w:lang w:bidi="fa-IR"/>
              </w:rPr>
            </w:pPr>
            <w:r w:rsidRPr="00561C7A">
              <w:rPr>
                <w:rFonts w:ascii="Times New Roman" w:eastAsia="Times New Roman" w:hAnsi="Times New Roman" w:cs="Times New Roman"/>
                <w:color w:val="212121"/>
                <w:sz w:val="16"/>
                <w:szCs w:val="16"/>
                <w:lang w:val="en" w:bidi="fa-IR"/>
              </w:rPr>
              <w:t>Application code according to Table 2:</w:t>
            </w:r>
          </w:p>
          <w:p w:rsidR="00561C7A" w:rsidRPr="00561C7A" w:rsidRDefault="00561C7A" w:rsidP="00561C7A">
            <w:pPr>
              <w:bidi/>
              <w:spacing w:after="0" w:line="240" w:lineRule="auto"/>
              <w:jc w:val="right"/>
              <w:rPr>
                <w:rFonts w:ascii="Times New Roman" w:hAnsi="Times New Roman" w:cs="Times New Roman"/>
                <w:sz w:val="18"/>
                <w:szCs w:val="18"/>
                <w:rtl/>
                <w:lang w:val="en-CA" w:bidi="fa-IR"/>
              </w:rPr>
            </w:pPr>
          </w:p>
        </w:tc>
      </w:tr>
    </w:tbl>
    <w:p w:rsidR="00561C7A" w:rsidRPr="00561C7A" w:rsidRDefault="00561C7A" w:rsidP="00561C7A">
      <w:pPr>
        <w:bidi/>
        <w:spacing w:after="200" w:line="240" w:lineRule="auto"/>
        <w:jc w:val="center"/>
        <w:rPr>
          <w:rFonts w:cs="B Nazanin"/>
          <w:sz w:val="18"/>
          <w:szCs w:val="18"/>
          <w:lang w:bidi="fa-IR"/>
        </w:rPr>
      </w:pPr>
      <w:r w:rsidRPr="00561C7A">
        <w:rPr>
          <w:rFonts w:cs="B Nazanin" w:hint="cs"/>
          <w:sz w:val="18"/>
          <w:szCs w:val="18"/>
          <w:rtl/>
          <w:lang w:bidi="fa-IR"/>
        </w:rPr>
        <w:t>جدول شماره (1)</w:t>
      </w:r>
    </w:p>
    <w:p w:rsidR="00561C7A" w:rsidRDefault="00561C7A" w:rsidP="00561C7A">
      <w:pPr>
        <w:tabs>
          <w:tab w:val="left" w:pos="9026"/>
        </w:tabs>
        <w:bidi/>
        <w:spacing w:after="200" w:line="240" w:lineRule="atLeast"/>
        <w:ind w:right="540"/>
        <w:jc w:val="both"/>
        <w:rPr>
          <w:rFonts w:cs="B Nazanin" w:hint="cs"/>
          <w:sz w:val="18"/>
          <w:szCs w:val="18"/>
          <w:rtl/>
          <w:lang w:bidi="fa-IR"/>
        </w:rPr>
      </w:pPr>
      <w:r w:rsidRPr="00561C7A">
        <w:rPr>
          <w:rFonts w:cs="B Nazanin" w:hint="cs"/>
          <w:sz w:val="18"/>
          <w:szCs w:val="18"/>
          <w:rtl/>
          <w:lang w:bidi="fa-IR"/>
        </w:rPr>
        <w:t xml:space="preserve"> </w:t>
      </w:r>
    </w:p>
    <w:p w:rsidR="00561C7A" w:rsidRDefault="00561C7A" w:rsidP="00561C7A">
      <w:pPr>
        <w:tabs>
          <w:tab w:val="left" w:pos="9026"/>
        </w:tabs>
        <w:bidi/>
        <w:spacing w:after="200" w:line="240" w:lineRule="atLeast"/>
        <w:ind w:right="540"/>
        <w:jc w:val="both"/>
        <w:rPr>
          <w:rFonts w:cs="B Nazanin" w:hint="cs"/>
          <w:sz w:val="18"/>
          <w:szCs w:val="18"/>
          <w:rtl/>
          <w:lang w:bidi="fa-IR"/>
        </w:rPr>
      </w:pPr>
    </w:p>
    <w:p w:rsidR="00561C7A" w:rsidRDefault="00561C7A" w:rsidP="00561C7A">
      <w:pPr>
        <w:tabs>
          <w:tab w:val="left" w:pos="9026"/>
        </w:tabs>
        <w:bidi/>
        <w:spacing w:after="200" w:line="240" w:lineRule="atLeast"/>
        <w:ind w:right="540"/>
        <w:jc w:val="both"/>
        <w:rPr>
          <w:rFonts w:cs="B Nazanin" w:hint="cs"/>
          <w:sz w:val="18"/>
          <w:szCs w:val="18"/>
          <w:rtl/>
          <w:lang w:bidi="fa-IR"/>
        </w:rPr>
      </w:pPr>
    </w:p>
    <w:p w:rsidR="00561C7A" w:rsidRDefault="00561C7A" w:rsidP="00561C7A">
      <w:pPr>
        <w:tabs>
          <w:tab w:val="left" w:pos="9026"/>
        </w:tabs>
        <w:bidi/>
        <w:spacing w:after="200" w:line="240" w:lineRule="atLeast"/>
        <w:ind w:right="540"/>
        <w:jc w:val="both"/>
        <w:rPr>
          <w:rFonts w:cs="B Nazanin" w:hint="cs"/>
          <w:sz w:val="18"/>
          <w:szCs w:val="18"/>
          <w:rtl/>
          <w:lang w:bidi="fa-IR"/>
        </w:rPr>
      </w:pPr>
    </w:p>
    <w:p w:rsidR="00561C7A" w:rsidRPr="00561C7A" w:rsidRDefault="00561C7A" w:rsidP="00561C7A">
      <w:pPr>
        <w:tabs>
          <w:tab w:val="left" w:pos="9026"/>
        </w:tabs>
        <w:bidi/>
        <w:spacing w:after="200" w:line="240" w:lineRule="atLeast"/>
        <w:ind w:right="540"/>
        <w:jc w:val="both"/>
        <w:rPr>
          <w:rFonts w:cs="B Nazanin"/>
          <w:sz w:val="18"/>
          <w:szCs w:val="18"/>
          <w:rtl/>
          <w:lang w:bidi="fa-IR"/>
        </w:rPr>
      </w:pPr>
      <w:r w:rsidRPr="00561C7A">
        <w:rPr>
          <w:rFonts w:cs="B Nazanin" w:hint="cs"/>
          <w:sz w:val="18"/>
          <w:szCs w:val="18"/>
          <w:rtl/>
          <w:lang w:bidi="fa-IR"/>
        </w:rPr>
        <w:t xml:space="preserve">در ضمن طبق  جدول شماره (2)، کد درخواست مربوط به هزینه درج آگهی در کتاب ویژه نمایشگاه را انتخاب و به واحد </w:t>
      </w:r>
      <w:r w:rsidRPr="00561C7A">
        <w:rPr>
          <w:rFonts w:cs="B Nazanin" w:hint="cs"/>
          <w:b/>
          <w:bCs/>
          <w:sz w:val="18"/>
          <w:szCs w:val="18"/>
          <w:rtl/>
          <w:lang w:bidi="fa-IR"/>
        </w:rPr>
        <w:t>انتشارات کتاب نمایشگاه</w:t>
      </w:r>
      <w:r w:rsidRPr="00561C7A">
        <w:rPr>
          <w:rFonts w:cs="B Nazanin" w:hint="cs"/>
          <w:sz w:val="18"/>
          <w:szCs w:val="18"/>
          <w:rtl/>
          <w:lang w:bidi="fa-IR"/>
        </w:rPr>
        <w:t xml:space="preserve"> (  دبیرخانه کنفرانس ) تحویل نمایید. اولویت رزرو آگهی شرکت کنندگان درکتاب رسمی نمایشگاه با توجه به تاریخ ارسال فرم رزرو از طریق فکس امکان پذیر است. درصورت انصراف پس از رزرو آگهی، شرکت کننده ملزم به پرداخت 20% از کل مبلغ آگهی مورد درخواست می باشد.</w:t>
      </w:r>
    </w:p>
    <w:p w:rsidR="00561C7A" w:rsidRPr="00561C7A" w:rsidRDefault="00561C7A" w:rsidP="00561C7A">
      <w:pPr>
        <w:tabs>
          <w:tab w:val="left" w:pos="9026"/>
        </w:tabs>
        <w:bidi/>
        <w:spacing w:after="200" w:line="240" w:lineRule="atLeast"/>
        <w:ind w:right="540"/>
        <w:rPr>
          <w:rFonts w:cs="B Nazanin"/>
          <w:sz w:val="18"/>
          <w:szCs w:val="18"/>
          <w:lang w:bidi="fa-IR"/>
        </w:rPr>
      </w:pPr>
      <w:r w:rsidRPr="00561C7A">
        <w:rPr>
          <w:rFonts w:cs="B Nazanin" w:hint="cs"/>
          <w:sz w:val="18"/>
          <w:szCs w:val="18"/>
          <w:rtl/>
          <w:lang w:bidi="fa-IR"/>
        </w:rPr>
        <w:t>مطالب درج شده از سوی سفارش دهنده در زمان چاپ کتاب ویژه قابل استناد می باشد</w:t>
      </w:r>
      <w:r w:rsidRPr="00561C7A">
        <w:rPr>
          <w:rFonts w:cs="Times New Roman" w:hint="cs"/>
          <w:sz w:val="18"/>
          <w:szCs w:val="18"/>
          <w:rtl/>
          <w:lang w:bidi="fa-IR"/>
        </w:rPr>
        <w:t xml:space="preserve">، </w:t>
      </w:r>
      <w:r w:rsidRPr="00561C7A">
        <w:rPr>
          <w:rFonts w:cs="B Nazanin" w:hint="cs"/>
          <w:sz w:val="18"/>
          <w:szCs w:val="18"/>
          <w:rtl/>
          <w:lang w:bidi="fa-IR"/>
        </w:rPr>
        <w:t>لذا اشتباهات تایپی و یا ناخوانا بودن فرم به عهده سفارش دهنده می باشد.</w:t>
      </w:r>
    </w:p>
    <w:p w:rsidR="00561C7A" w:rsidRPr="00561C7A" w:rsidRDefault="00561C7A" w:rsidP="00561C7A">
      <w:pPr>
        <w:tabs>
          <w:tab w:val="left" w:pos="9026"/>
        </w:tabs>
        <w:bidi/>
        <w:spacing w:after="200" w:line="240" w:lineRule="atLeast"/>
        <w:ind w:right="540"/>
        <w:rPr>
          <w:rFonts w:cs="B Nazanin"/>
          <w:sz w:val="18"/>
          <w:szCs w:val="18"/>
          <w:rtl/>
          <w:lang w:bidi="fa-IR"/>
        </w:rPr>
      </w:pPr>
      <w:r w:rsidRPr="00561C7A">
        <w:rPr>
          <w:rFonts w:cs="B Nazanin"/>
          <w:sz w:val="18"/>
          <w:szCs w:val="18"/>
          <w:lang w:bidi="fa-IR"/>
        </w:rPr>
        <w:t>*</w:t>
      </w:r>
      <w:r w:rsidRPr="00561C7A">
        <w:rPr>
          <w:rFonts w:cs="B Nazanin" w:hint="cs"/>
          <w:sz w:val="18"/>
          <w:szCs w:val="18"/>
          <w:rtl/>
          <w:lang w:bidi="fa-IR"/>
        </w:rPr>
        <w:t xml:space="preserve">لازم به ذکر است کسانی که تا تاریخ  30/9/96 اقدام به ثبت نام نمایند از </w:t>
      </w:r>
      <w:r w:rsidRPr="00561C7A">
        <w:rPr>
          <w:rFonts w:cs="B Nazanin" w:hint="cs"/>
          <w:b/>
          <w:bCs/>
          <w:sz w:val="18"/>
          <w:szCs w:val="18"/>
          <w:rtl/>
          <w:lang w:bidi="fa-IR"/>
        </w:rPr>
        <w:t>15% تخفیف ویژه</w:t>
      </w:r>
      <w:r w:rsidRPr="00561C7A">
        <w:rPr>
          <w:rFonts w:cs="B Nazanin" w:hint="cs"/>
          <w:sz w:val="18"/>
          <w:szCs w:val="18"/>
          <w:rtl/>
          <w:lang w:bidi="fa-IR"/>
        </w:rPr>
        <w:t xml:space="preserve"> برخوردار می گردند.</w:t>
      </w:r>
    </w:p>
    <w:p w:rsidR="00561C7A" w:rsidRPr="00561C7A" w:rsidRDefault="00561C7A" w:rsidP="00561C7A">
      <w:pPr>
        <w:tabs>
          <w:tab w:val="left" w:pos="9026"/>
        </w:tabs>
        <w:bidi/>
        <w:spacing w:after="200" w:line="240" w:lineRule="atLeast"/>
        <w:ind w:right="540"/>
        <w:jc w:val="both"/>
        <w:rPr>
          <w:rFonts w:cs="B Nazanin" w:hint="cs"/>
          <w:sz w:val="18"/>
          <w:szCs w:val="18"/>
          <w:rtl/>
          <w:lang w:bidi="fa-IR"/>
        </w:rPr>
      </w:pPr>
      <w:r w:rsidRPr="00561C7A">
        <w:rPr>
          <w:rFonts w:cs="B Nazanin" w:hint="cs"/>
          <w:sz w:val="18"/>
          <w:szCs w:val="18"/>
          <w:rtl/>
          <w:lang w:bidi="fa-IR"/>
        </w:rPr>
        <w:t>خواهشمند است مبلغ درج مشخصات را طی حواله بانکی/چک به عهده بانک تجارت در وجه  انجمن علوم و فناوری بسته بندی ایران به شماره حساب جاری 376113671 بانک تجارت شعبه وزارت علوم، تحقیقات و فناوری؛ کد شعبه 376 ضمیمه درخواست گردد.</w:t>
      </w:r>
    </w:p>
    <w:p w:rsidR="00561C7A" w:rsidRPr="00561C7A" w:rsidRDefault="00561C7A" w:rsidP="00561C7A">
      <w:pPr>
        <w:tabs>
          <w:tab w:val="left" w:pos="9026"/>
        </w:tabs>
        <w:bidi/>
        <w:spacing w:after="200" w:line="240" w:lineRule="atLeast"/>
        <w:ind w:right="540"/>
        <w:jc w:val="both"/>
        <w:rPr>
          <w:rFonts w:cs="Times New Roman"/>
          <w:sz w:val="18"/>
          <w:szCs w:val="18"/>
          <w:rtl/>
          <w:lang w:bidi="fa-IR"/>
        </w:rPr>
      </w:pPr>
    </w:p>
    <w:p w:rsidR="00561C7A" w:rsidRPr="00561C7A" w:rsidRDefault="00561C7A" w:rsidP="00561C7A">
      <w:pPr>
        <w:numPr>
          <w:ilvl w:val="0"/>
          <w:numId w:val="1"/>
        </w:numPr>
        <w:tabs>
          <w:tab w:val="right" w:pos="283"/>
        </w:tabs>
        <w:bidi/>
        <w:spacing w:after="200" w:line="276" w:lineRule="auto"/>
        <w:ind w:left="0" w:right="540" w:firstLine="0"/>
        <w:contextualSpacing/>
        <w:rPr>
          <w:rFonts w:cs="B Nazanin"/>
          <w:sz w:val="18"/>
          <w:szCs w:val="18"/>
          <w:lang w:bidi="fa-IR"/>
        </w:rPr>
      </w:pPr>
      <w:r w:rsidRPr="00561C7A">
        <w:rPr>
          <w:rFonts w:cs="B Nazanin" w:hint="cs"/>
          <w:sz w:val="18"/>
          <w:szCs w:val="18"/>
          <w:rtl/>
          <w:lang w:bidi="fa-IR"/>
        </w:rPr>
        <w:t xml:space="preserve">قطع کتاب 15*21 </w:t>
      </w:r>
    </w:p>
    <w:p w:rsidR="00561C7A" w:rsidRPr="00561C7A" w:rsidRDefault="00561C7A" w:rsidP="00561C7A">
      <w:pPr>
        <w:numPr>
          <w:ilvl w:val="0"/>
          <w:numId w:val="1"/>
        </w:numPr>
        <w:tabs>
          <w:tab w:val="right" w:pos="283"/>
        </w:tabs>
        <w:bidi/>
        <w:spacing w:after="200" w:line="276" w:lineRule="auto"/>
        <w:ind w:left="0" w:right="540" w:firstLine="0"/>
        <w:contextualSpacing/>
        <w:rPr>
          <w:rFonts w:cs="B Nazanin"/>
          <w:sz w:val="18"/>
          <w:szCs w:val="18"/>
          <w:lang w:bidi="fa-IR"/>
        </w:rPr>
      </w:pPr>
      <w:r w:rsidRPr="00561C7A">
        <w:rPr>
          <w:rFonts w:cs="B Nazanin"/>
          <w:sz w:val="18"/>
          <w:szCs w:val="18"/>
          <w:lang w:bidi="fa-IR"/>
        </w:rPr>
        <w:t xml:space="preserve"> </w:t>
      </w:r>
      <w:r w:rsidRPr="00561C7A">
        <w:rPr>
          <w:rFonts w:cs="B Nazanin" w:hint="cs"/>
          <w:sz w:val="18"/>
          <w:szCs w:val="18"/>
          <w:rtl/>
          <w:lang w:bidi="fa-IR"/>
        </w:rPr>
        <w:t xml:space="preserve">ابعاد ارسالی فایل آگهی 16*22 </w:t>
      </w:r>
    </w:p>
    <w:p w:rsidR="00561C7A" w:rsidRPr="00561C7A" w:rsidRDefault="00561C7A" w:rsidP="00561C7A">
      <w:pPr>
        <w:numPr>
          <w:ilvl w:val="0"/>
          <w:numId w:val="1"/>
        </w:numPr>
        <w:tabs>
          <w:tab w:val="right" w:pos="283"/>
        </w:tabs>
        <w:bidi/>
        <w:spacing w:after="200" w:line="276" w:lineRule="auto"/>
        <w:ind w:left="0" w:right="540" w:firstLine="0"/>
        <w:contextualSpacing/>
        <w:rPr>
          <w:rFonts w:cs="B Nazanin"/>
          <w:sz w:val="18"/>
          <w:szCs w:val="18"/>
          <w:lang w:bidi="fa-IR"/>
        </w:rPr>
      </w:pPr>
      <w:r w:rsidRPr="00561C7A">
        <w:rPr>
          <w:rFonts w:cs="B Nazanin" w:hint="cs"/>
          <w:sz w:val="18"/>
          <w:szCs w:val="18"/>
          <w:rtl/>
          <w:lang w:bidi="fa-IR"/>
        </w:rPr>
        <w:t>فرمت تیف (</w:t>
      </w:r>
      <w:r w:rsidRPr="00561C7A">
        <w:rPr>
          <w:rFonts w:cs="B Nazanin"/>
          <w:sz w:val="18"/>
          <w:szCs w:val="18"/>
          <w:lang w:bidi="fa-IR"/>
        </w:rPr>
        <w:t>TIFF</w:t>
      </w:r>
      <w:r w:rsidRPr="00561C7A">
        <w:rPr>
          <w:rFonts w:cs="B Nazanin" w:hint="cs"/>
          <w:sz w:val="18"/>
          <w:szCs w:val="18"/>
          <w:rtl/>
          <w:lang w:bidi="fa-IR"/>
        </w:rPr>
        <w:t>)</w:t>
      </w:r>
    </w:p>
    <w:p w:rsidR="00561C7A" w:rsidRPr="00561C7A" w:rsidRDefault="00561C7A" w:rsidP="00561C7A">
      <w:pPr>
        <w:numPr>
          <w:ilvl w:val="0"/>
          <w:numId w:val="1"/>
        </w:numPr>
        <w:tabs>
          <w:tab w:val="right" w:pos="283"/>
        </w:tabs>
        <w:bidi/>
        <w:spacing w:after="200" w:line="276" w:lineRule="auto"/>
        <w:ind w:left="0" w:right="540" w:firstLine="0"/>
        <w:contextualSpacing/>
        <w:rPr>
          <w:rFonts w:cs="B Nazanin"/>
          <w:sz w:val="18"/>
          <w:szCs w:val="18"/>
          <w:rtl/>
          <w:lang w:bidi="fa-IR"/>
        </w:rPr>
      </w:pPr>
      <w:r w:rsidRPr="00561C7A">
        <w:rPr>
          <w:rFonts w:cs="B Nazanin" w:hint="cs"/>
          <w:sz w:val="18"/>
          <w:szCs w:val="18"/>
          <w:rtl/>
          <w:lang w:bidi="fa-IR"/>
        </w:rPr>
        <w:t xml:space="preserve"> رزولوشن 300 دی پی آی (</w:t>
      </w:r>
      <w:r w:rsidRPr="00561C7A">
        <w:rPr>
          <w:rFonts w:cs="B Nazanin"/>
          <w:sz w:val="18"/>
          <w:szCs w:val="18"/>
          <w:lang w:bidi="fa-IR"/>
        </w:rPr>
        <w:t>Resolution:300 pixel/lnch</w:t>
      </w:r>
      <w:r w:rsidRPr="00561C7A">
        <w:rPr>
          <w:rFonts w:cs="B Nazanin" w:hint="cs"/>
          <w:sz w:val="18"/>
          <w:szCs w:val="1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869"/>
        <w:gridCol w:w="2124"/>
      </w:tblGrid>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val="en-CA" w:bidi="fa-IR"/>
              </w:rPr>
            </w:pPr>
            <w:r w:rsidRPr="00561C7A">
              <w:rPr>
                <w:rFonts w:cs="B Nazanin" w:hint="cs"/>
                <w:sz w:val="16"/>
                <w:szCs w:val="16"/>
                <w:rtl/>
                <w:lang w:val="en-CA" w:bidi="fa-IR"/>
              </w:rPr>
              <w:t>کد درخواست</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hint="cs"/>
                <w:sz w:val="16"/>
                <w:szCs w:val="16"/>
                <w:rtl/>
                <w:lang w:bidi="fa-IR"/>
              </w:rPr>
              <w:t>هزینه درج آگهی درکتاب ویژه نمایشگاه</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hint="cs"/>
                <w:sz w:val="16"/>
                <w:szCs w:val="16"/>
                <w:rtl/>
                <w:lang w:bidi="fa-IR"/>
              </w:rPr>
              <w:t>مبلغ</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hint="cs"/>
                <w:sz w:val="16"/>
                <w:szCs w:val="16"/>
                <w:rtl/>
                <w:lang w:val="en-CA" w:bidi="fa-IR"/>
              </w:rPr>
            </w:pPr>
            <w:r w:rsidRPr="00561C7A">
              <w:rPr>
                <w:rFonts w:cs="B Nazanin"/>
                <w:sz w:val="16"/>
                <w:szCs w:val="16"/>
                <w:lang w:val="en-CA" w:bidi="fa-IR"/>
              </w:rPr>
              <w:t>P01</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rtl/>
                <w:lang w:bidi="fa-IR"/>
              </w:rPr>
            </w:pPr>
            <w:r w:rsidRPr="00561C7A">
              <w:rPr>
                <w:rFonts w:cs="B Nazanin" w:hint="cs"/>
                <w:sz w:val="16"/>
                <w:szCs w:val="16"/>
                <w:rtl/>
                <w:lang w:bidi="fa-IR"/>
              </w:rPr>
              <w:t>پشت جلد</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80/000/000</w:t>
            </w:r>
            <w:r w:rsidRPr="00561C7A">
              <w:rPr>
                <w:rFonts w:cs="B Nazanin" w:hint="cs"/>
                <w:sz w:val="16"/>
                <w:szCs w:val="16"/>
                <w:rtl/>
                <w:lang w:bidi="fa-IR"/>
              </w:rPr>
              <w:t>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P02</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rtl/>
                <w:lang w:bidi="fa-IR"/>
              </w:rPr>
            </w:pPr>
            <w:r w:rsidRPr="00561C7A">
              <w:rPr>
                <w:rFonts w:cs="B Nazanin" w:hint="cs"/>
                <w:sz w:val="16"/>
                <w:szCs w:val="16"/>
                <w:rtl/>
                <w:lang w:bidi="fa-IR"/>
              </w:rPr>
              <w:t>اسپانسر پاورقی تمام صفحات</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80/000/000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P03</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نشانه</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80/000/000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hint="cs"/>
                <w:sz w:val="16"/>
                <w:szCs w:val="16"/>
                <w:rtl/>
                <w:lang w:val="en-CA" w:bidi="fa-IR"/>
              </w:rPr>
            </w:pPr>
            <w:r w:rsidRPr="00561C7A">
              <w:rPr>
                <w:rFonts w:cs="B Nazanin"/>
                <w:sz w:val="16"/>
                <w:szCs w:val="16"/>
                <w:lang w:val="en-CA" w:bidi="fa-IR"/>
              </w:rPr>
              <w:t>P04</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پشت روی جلد</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30/000/000</w:t>
            </w:r>
            <w:r w:rsidRPr="00561C7A">
              <w:rPr>
                <w:rFonts w:cs="B Nazanin" w:hint="cs"/>
                <w:sz w:val="16"/>
                <w:szCs w:val="16"/>
                <w:rtl/>
                <w:lang w:bidi="fa-IR"/>
              </w:rPr>
              <w:t xml:space="preserve"> ریال</w:t>
            </w:r>
          </w:p>
        </w:tc>
      </w:tr>
      <w:tr w:rsidR="00561C7A" w:rsidRPr="00561C7A" w:rsidTr="009765BA">
        <w:trPr>
          <w:trHeight w:val="306"/>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P05</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صفحه اول (روبروی پشت روی جلد)</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30/000/000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val="en-CA" w:bidi="fa-IR"/>
              </w:rPr>
            </w:pPr>
            <w:r w:rsidRPr="00561C7A">
              <w:rPr>
                <w:rFonts w:cs="B Nazanin"/>
                <w:sz w:val="16"/>
                <w:szCs w:val="16"/>
                <w:lang w:val="en-CA" w:bidi="fa-IR"/>
              </w:rPr>
              <w:t>P06</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پشت پشت جلد</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20/000/000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P07</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صفحه آخر (روبروی پشت پشت جلد)</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20/000/000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P08</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rtl/>
                <w:lang w:bidi="fa-IR"/>
              </w:rPr>
            </w:pPr>
            <w:r w:rsidRPr="00561C7A">
              <w:rPr>
                <w:rFonts w:cs="B Nazanin" w:hint="cs"/>
                <w:sz w:val="16"/>
                <w:szCs w:val="16"/>
                <w:rtl/>
                <w:lang w:bidi="fa-IR"/>
              </w:rPr>
              <w:t>دوصفحه ویژه روبروی هم (نزدیک به جلد )</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20/000/000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P09</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rtl/>
                <w:lang w:bidi="fa-IR"/>
              </w:rPr>
            </w:pPr>
            <w:r w:rsidRPr="00561C7A">
              <w:rPr>
                <w:rFonts w:cs="B Nazanin" w:hint="cs"/>
                <w:sz w:val="16"/>
                <w:szCs w:val="16"/>
                <w:rtl/>
                <w:lang w:bidi="fa-IR"/>
              </w:rPr>
              <w:t>صفحه ویژه</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12/000/000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P10</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 xml:space="preserve">دوصفحه داخلی روبروی هم </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11/000/000</w:t>
            </w:r>
            <w:r w:rsidRPr="00561C7A">
              <w:rPr>
                <w:rFonts w:cs="B Nazanin" w:hint="cs"/>
                <w:sz w:val="16"/>
                <w:szCs w:val="16"/>
                <w:rtl/>
                <w:lang w:bidi="fa-IR"/>
              </w:rPr>
              <w:t xml:space="preserve"> ریال</w:t>
            </w:r>
          </w:p>
        </w:tc>
      </w:tr>
      <w:tr w:rsidR="00561C7A" w:rsidRPr="00561C7A" w:rsidTr="009765BA">
        <w:trPr>
          <w:jc w:val="center"/>
        </w:trPr>
        <w:tc>
          <w:tcPr>
            <w:tcW w:w="1437"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lang w:val="en-CA" w:bidi="fa-IR"/>
              </w:rPr>
            </w:pPr>
            <w:r w:rsidRPr="00561C7A">
              <w:rPr>
                <w:rFonts w:cs="B Nazanin"/>
                <w:sz w:val="16"/>
                <w:szCs w:val="16"/>
                <w:lang w:val="en-CA" w:bidi="fa-IR"/>
              </w:rPr>
              <w:t>P11</w:t>
            </w:r>
          </w:p>
        </w:tc>
        <w:tc>
          <w:tcPr>
            <w:tcW w:w="3466"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rPr>
                <w:rFonts w:cs="B Nazanin"/>
                <w:sz w:val="16"/>
                <w:szCs w:val="16"/>
                <w:lang w:bidi="fa-IR"/>
              </w:rPr>
            </w:pPr>
            <w:r w:rsidRPr="00561C7A">
              <w:rPr>
                <w:rFonts w:cs="B Nazanin" w:hint="cs"/>
                <w:sz w:val="16"/>
                <w:szCs w:val="16"/>
                <w:rtl/>
                <w:lang w:bidi="fa-IR"/>
              </w:rPr>
              <w:t xml:space="preserve">صفحه داخلی </w:t>
            </w:r>
          </w:p>
        </w:tc>
        <w:tc>
          <w:tcPr>
            <w:tcW w:w="2384" w:type="dxa"/>
            <w:tcBorders>
              <w:top w:val="single" w:sz="4" w:space="0" w:color="auto"/>
              <w:left w:val="single" w:sz="4" w:space="0" w:color="auto"/>
              <w:bottom w:val="single" w:sz="4" w:space="0" w:color="auto"/>
              <w:right w:val="single" w:sz="4" w:space="0" w:color="auto"/>
            </w:tcBorders>
          </w:tcPr>
          <w:p w:rsidR="00561C7A" w:rsidRPr="00561C7A" w:rsidRDefault="00561C7A" w:rsidP="00561C7A">
            <w:pPr>
              <w:bidi/>
              <w:spacing w:after="0" w:line="240" w:lineRule="auto"/>
              <w:jc w:val="center"/>
              <w:rPr>
                <w:rFonts w:cs="B Nazanin"/>
                <w:sz w:val="16"/>
                <w:szCs w:val="16"/>
                <w:rtl/>
                <w:lang w:bidi="fa-IR"/>
              </w:rPr>
            </w:pPr>
            <w:r w:rsidRPr="00561C7A">
              <w:rPr>
                <w:rFonts w:cs="B Nazanin"/>
                <w:sz w:val="16"/>
                <w:szCs w:val="16"/>
                <w:lang w:bidi="fa-IR"/>
              </w:rPr>
              <w:t>7/500/000</w:t>
            </w:r>
            <w:r w:rsidRPr="00561C7A">
              <w:rPr>
                <w:rFonts w:cs="B Nazanin" w:hint="cs"/>
                <w:sz w:val="16"/>
                <w:szCs w:val="16"/>
                <w:rtl/>
                <w:lang w:bidi="fa-IR"/>
              </w:rPr>
              <w:t xml:space="preserve"> ریال</w:t>
            </w:r>
          </w:p>
        </w:tc>
      </w:tr>
    </w:tbl>
    <w:p w:rsidR="00561C7A" w:rsidRPr="00561C7A" w:rsidRDefault="00561C7A" w:rsidP="00561C7A">
      <w:pPr>
        <w:bidi/>
        <w:spacing w:after="200" w:line="276" w:lineRule="auto"/>
        <w:jc w:val="center"/>
        <w:rPr>
          <w:rFonts w:cs="B Nazanin"/>
          <w:sz w:val="18"/>
          <w:szCs w:val="18"/>
          <w:rtl/>
          <w:lang w:bidi="fa-IR"/>
        </w:rPr>
      </w:pPr>
      <w:r w:rsidRPr="00561C7A">
        <w:rPr>
          <w:rFonts w:cs="B Nazanin" w:hint="cs"/>
          <w:sz w:val="18"/>
          <w:szCs w:val="18"/>
          <w:rtl/>
          <w:lang w:bidi="fa-IR"/>
        </w:rPr>
        <w:t>جدول شماره (2)</w:t>
      </w:r>
    </w:p>
    <w:p w:rsidR="00561C7A" w:rsidRDefault="00561C7A" w:rsidP="00561C7A">
      <w:pPr>
        <w:bidi/>
        <w:spacing w:after="200" w:line="276" w:lineRule="auto"/>
        <w:rPr>
          <w:rFonts w:cs="B Nazanin" w:hint="cs"/>
          <w:sz w:val="18"/>
          <w:szCs w:val="18"/>
          <w:rtl/>
          <w:lang w:bidi="fa-IR"/>
        </w:rPr>
      </w:pPr>
    </w:p>
    <w:p w:rsidR="00561C7A" w:rsidRDefault="00561C7A" w:rsidP="00561C7A">
      <w:pPr>
        <w:bidi/>
        <w:spacing w:after="200" w:line="276" w:lineRule="auto"/>
        <w:rPr>
          <w:rFonts w:cs="B Nazanin" w:hint="cs"/>
          <w:sz w:val="18"/>
          <w:szCs w:val="18"/>
          <w:rtl/>
          <w:lang w:bidi="fa-IR"/>
        </w:rPr>
      </w:pPr>
    </w:p>
    <w:p w:rsidR="00561C7A" w:rsidRPr="00561C7A" w:rsidRDefault="00561C7A" w:rsidP="00561C7A">
      <w:pPr>
        <w:bidi/>
        <w:spacing w:after="200" w:line="276" w:lineRule="auto"/>
        <w:rPr>
          <w:rFonts w:cs="B Nazanin"/>
          <w:sz w:val="18"/>
          <w:szCs w:val="18"/>
          <w:rtl/>
          <w:lang w:bidi="fa-IR"/>
        </w:rPr>
      </w:pPr>
      <w:r w:rsidRPr="00561C7A">
        <w:rPr>
          <w:rFonts w:cs="B Nazanin" w:hint="cs"/>
          <w:sz w:val="18"/>
          <w:szCs w:val="18"/>
          <w:rtl/>
          <w:lang w:bidi="fa-IR"/>
        </w:rPr>
        <w:t>نوع آگهی مورد درخواست: ...................................................................................................................................................................</w:t>
      </w:r>
    </w:p>
    <w:p w:rsidR="00561C7A" w:rsidRPr="00561C7A" w:rsidRDefault="00561C7A" w:rsidP="00561C7A">
      <w:pPr>
        <w:bidi/>
        <w:spacing w:after="200" w:line="276" w:lineRule="auto"/>
        <w:rPr>
          <w:rFonts w:cs="B Nazanin"/>
          <w:sz w:val="18"/>
          <w:szCs w:val="18"/>
          <w:rtl/>
          <w:lang w:bidi="fa-IR"/>
        </w:rPr>
      </w:pPr>
      <w:r w:rsidRPr="00561C7A">
        <w:rPr>
          <w:rFonts w:cs="B Nazanin" w:hint="cs"/>
          <w:sz w:val="18"/>
          <w:szCs w:val="18"/>
          <w:rtl/>
          <w:lang w:bidi="fa-IR"/>
        </w:rPr>
        <w:t>مبلغ قرارداد: ..............................................................................ریال</w:t>
      </w:r>
    </w:p>
    <w:p w:rsidR="00561C7A" w:rsidRPr="00561C7A" w:rsidRDefault="00561C7A" w:rsidP="00561C7A">
      <w:pPr>
        <w:bidi/>
        <w:spacing w:after="200" w:line="276" w:lineRule="auto"/>
        <w:rPr>
          <w:rFonts w:cs="B Nazanin"/>
          <w:sz w:val="18"/>
          <w:szCs w:val="18"/>
          <w:rtl/>
          <w:lang w:bidi="fa-IR"/>
        </w:rPr>
      </w:pPr>
      <w:r w:rsidRPr="00561C7A">
        <w:rPr>
          <w:rFonts w:cs="B Nazanin" w:hint="cs"/>
          <w:sz w:val="18"/>
          <w:szCs w:val="18"/>
          <w:rtl/>
          <w:lang w:bidi="fa-IR"/>
        </w:rPr>
        <w:t>اینجانب............................................................. نماینده شرکت ........................................................................</w:t>
      </w:r>
    </w:p>
    <w:p w:rsidR="00561C7A" w:rsidRPr="00561C7A" w:rsidRDefault="00561C7A" w:rsidP="00561C7A">
      <w:pPr>
        <w:bidi/>
        <w:spacing w:after="200" w:line="276" w:lineRule="auto"/>
        <w:rPr>
          <w:rFonts w:cs="B Nazanin"/>
          <w:sz w:val="18"/>
          <w:szCs w:val="18"/>
          <w:rtl/>
          <w:lang w:bidi="fa-IR"/>
        </w:rPr>
      </w:pPr>
      <w:r w:rsidRPr="00561C7A">
        <w:rPr>
          <w:rFonts w:cs="B Nazanin" w:hint="cs"/>
          <w:sz w:val="18"/>
          <w:szCs w:val="18"/>
          <w:rtl/>
          <w:lang w:bidi="fa-IR"/>
        </w:rPr>
        <w:t>با اطلاع کامل و پذیرش کامل مقررات و شرایط عمومی نمایشگاه نسبت به عقد قرارداد اقدام می نمایم.</w:t>
      </w:r>
    </w:p>
    <w:p w:rsidR="00561C7A" w:rsidRDefault="00561C7A" w:rsidP="00561C7A">
      <w:pPr>
        <w:bidi/>
        <w:spacing w:after="200" w:line="276" w:lineRule="auto"/>
        <w:rPr>
          <w:rFonts w:ascii="Arial" w:hAnsi="Arial" w:hint="cs"/>
          <w:sz w:val="16"/>
          <w:szCs w:val="16"/>
          <w:shd w:val="clear" w:color="auto" w:fill="FFFFFF"/>
          <w:rtl/>
          <w:lang w:bidi="fa-IR"/>
        </w:rPr>
      </w:pPr>
      <w:r w:rsidRPr="00561C7A">
        <w:rPr>
          <w:rFonts w:cs="B Nazanin" w:hint="cs"/>
          <w:sz w:val="16"/>
          <w:szCs w:val="16"/>
          <w:rtl/>
          <w:lang w:bidi="fa-IR"/>
        </w:rPr>
        <w:t xml:space="preserve">تلفن: </w:t>
      </w:r>
      <w:r w:rsidRPr="00561C7A">
        <w:rPr>
          <w:rFonts w:ascii="Arial" w:hAnsi="Arial"/>
          <w:sz w:val="16"/>
          <w:szCs w:val="16"/>
          <w:shd w:val="clear" w:color="auto" w:fill="FFFFFF"/>
          <w:rtl/>
          <w:lang w:bidi="fa-IR"/>
        </w:rPr>
        <w:t>۸۸۵۷۵۶۰۰</w:t>
      </w:r>
      <w:r w:rsidRPr="00561C7A">
        <w:rPr>
          <w:rFonts w:ascii="Arial" w:hAnsi="Arial"/>
          <w:sz w:val="16"/>
          <w:szCs w:val="16"/>
          <w:shd w:val="clear" w:color="auto" w:fill="FFFFFF"/>
          <w:lang w:bidi="fa-IR"/>
        </w:rPr>
        <w:t xml:space="preserve">- </w:t>
      </w:r>
      <w:r w:rsidRPr="00561C7A">
        <w:rPr>
          <w:rFonts w:ascii="Arial" w:hAnsi="Arial"/>
          <w:sz w:val="16"/>
          <w:szCs w:val="16"/>
          <w:shd w:val="clear" w:color="auto" w:fill="FFFFFF"/>
          <w:rtl/>
          <w:lang w:bidi="fa-IR"/>
        </w:rPr>
        <w:t>۸۸۳۶۹۷۵۰-۰۲۱</w:t>
      </w:r>
      <w:r w:rsidRPr="00561C7A">
        <w:rPr>
          <w:rFonts w:ascii="Arial" w:hAnsi="Arial" w:hint="cs"/>
          <w:sz w:val="16"/>
          <w:szCs w:val="16"/>
          <w:shd w:val="clear" w:color="auto" w:fill="FFFFFF"/>
          <w:rtl/>
          <w:lang w:bidi="fa-IR"/>
        </w:rPr>
        <w:t xml:space="preserve">      </w:t>
      </w:r>
      <w:r w:rsidRPr="00561C7A">
        <w:rPr>
          <w:rFonts w:ascii="Arial" w:hAnsi="Arial"/>
          <w:sz w:val="16"/>
          <w:szCs w:val="16"/>
          <w:shd w:val="clear" w:color="auto" w:fill="FFFFFF"/>
          <w:rtl/>
          <w:lang w:bidi="fa-IR"/>
        </w:rPr>
        <w:t>فکس: ۸۸۵۷۵۶۰۶-۰۲۱</w:t>
      </w:r>
      <w:r w:rsidRPr="00561C7A">
        <w:rPr>
          <w:rFonts w:ascii="Arial" w:hAnsi="Arial" w:hint="cs"/>
          <w:sz w:val="16"/>
          <w:szCs w:val="16"/>
          <w:shd w:val="clear" w:color="auto" w:fill="FFFFFF"/>
          <w:rtl/>
          <w:lang w:bidi="fa-IR"/>
        </w:rPr>
        <w:t xml:space="preserve">            </w:t>
      </w:r>
    </w:p>
    <w:p w:rsidR="00561C7A" w:rsidRPr="00561C7A" w:rsidRDefault="00561C7A" w:rsidP="00561C7A">
      <w:pPr>
        <w:bidi/>
        <w:spacing w:after="200" w:line="276" w:lineRule="auto"/>
        <w:rPr>
          <w:rFonts w:cs="B Nazanin" w:hint="cs"/>
          <w:sz w:val="16"/>
          <w:szCs w:val="16"/>
          <w:lang w:bidi="fa-IR"/>
        </w:rPr>
      </w:pPr>
      <w:r w:rsidRPr="00561C7A">
        <w:rPr>
          <w:rFonts w:ascii="Arial" w:hAnsi="Arial" w:hint="cs"/>
          <w:sz w:val="16"/>
          <w:szCs w:val="16"/>
          <w:shd w:val="clear" w:color="auto" w:fill="FFFFFF"/>
          <w:rtl/>
          <w:lang w:bidi="fa-IR"/>
        </w:rPr>
        <w:t xml:space="preserve">      </w:t>
      </w:r>
      <w:r w:rsidRPr="00561C7A">
        <w:rPr>
          <w:rFonts w:cs="B Nazanin" w:hint="cs"/>
          <w:sz w:val="16"/>
          <w:szCs w:val="16"/>
          <w:rtl/>
          <w:lang w:bidi="fa-IR"/>
        </w:rPr>
        <w:t xml:space="preserve">ایمیل: </w:t>
      </w:r>
      <w:hyperlink r:id="rId8" w:history="1">
        <w:r w:rsidRPr="00561C7A">
          <w:rPr>
            <w:rFonts w:ascii="Arial" w:hAnsi="Arial"/>
            <w:sz w:val="16"/>
            <w:szCs w:val="16"/>
            <w:u w:val="single"/>
            <w:lang w:bidi="fa-IR"/>
          </w:rPr>
          <w:t>contact@ispst-pack.ir</w:t>
        </w:r>
      </w:hyperlink>
      <w:r>
        <w:rPr>
          <w:rFonts w:cs="B Nazanin" w:hint="cs"/>
          <w:sz w:val="16"/>
          <w:szCs w:val="16"/>
          <w:rtl/>
          <w:lang w:bidi="fa-IR"/>
        </w:rPr>
        <w:t xml:space="preserve">                   </w:t>
      </w:r>
      <w:r w:rsidRPr="00561C7A">
        <w:rPr>
          <w:rFonts w:ascii="Arial" w:hAnsi="Arial"/>
          <w:b/>
          <w:bCs/>
          <w:color w:val="0563C1"/>
          <w:sz w:val="12"/>
          <w:szCs w:val="16"/>
          <w:u w:val="single"/>
          <w:lang w:bidi="fa-IR"/>
        </w:rPr>
        <w:t>t.me/Internationalcon97</w:t>
      </w:r>
    </w:p>
    <w:p w:rsidR="00561C7A" w:rsidRPr="00561C7A" w:rsidRDefault="00561C7A" w:rsidP="00561C7A">
      <w:pPr>
        <w:bidi/>
        <w:spacing w:after="200" w:line="276" w:lineRule="auto"/>
        <w:rPr>
          <w:rFonts w:cs="B Nazanin"/>
          <w:sz w:val="16"/>
          <w:szCs w:val="16"/>
          <w:rtl/>
          <w:lang w:bidi="fa-IR"/>
        </w:rPr>
      </w:pPr>
    </w:p>
    <w:p w:rsidR="00561C7A" w:rsidRPr="00561C7A" w:rsidRDefault="00561C7A" w:rsidP="00561C7A">
      <w:pPr>
        <w:bidi/>
        <w:spacing w:after="200" w:line="360" w:lineRule="auto"/>
        <w:rPr>
          <w:rFonts w:cs="B Nazanin"/>
          <w:sz w:val="18"/>
          <w:szCs w:val="18"/>
          <w:rtl/>
          <w:lang w:val="en-CA" w:bidi="fa-IR"/>
        </w:rPr>
      </w:pPr>
      <w:r w:rsidRPr="00561C7A">
        <w:rPr>
          <w:rFonts w:cs="B Nazanin" w:hint="cs"/>
          <w:sz w:val="18"/>
          <w:szCs w:val="18"/>
          <w:rtl/>
          <w:lang w:bidi="fa-IR"/>
        </w:rPr>
        <w:t xml:space="preserve">                                 تاریخ                                              </w:t>
      </w:r>
      <w:r w:rsidRPr="00561C7A">
        <w:rPr>
          <w:rFonts w:cs="B Nazanin" w:hint="cs"/>
          <w:sz w:val="18"/>
          <w:szCs w:val="18"/>
          <w:rtl/>
          <w:lang w:val="en-CA" w:bidi="fa-IR"/>
        </w:rPr>
        <w:t>مهر و امضاء مدیر عامل</w:t>
      </w:r>
    </w:p>
    <w:p w:rsidR="00332BB7" w:rsidRPr="00561C7A" w:rsidRDefault="0078776B" w:rsidP="00561C7A">
      <w:pPr>
        <w:tabs>
          <w:tab w:val="right" w:pos="5511"/>
        </w:tabs>
        <w:bidi/>
        <w:rPr>
          <w:sz w:val="16"/>
          <w:szCs w:val="16"/>
        </w:rPr>
      </w:pPr>
      <w:r w:rsidRPr="00561C7A">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1360170</wp:posOffset>
                </wp:positionH>
                <wp:positionV relativeFrom="paragraph">
                  <wp:posOffset>-438150</wp:posOffset>
                </wp:positionV>
                <wp:extent cx="994410" cy="24892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F1" w:rsidRPr="000110F1" w:rsidRDefault="000110F1">
                            <w:pPr>
                              <w:rPr>
                                <w:rFonts w:ascii="IranNastaliq" w:hAnsi="IranNastaliq" w:cs="IranNastaliq"/>
                                <w:sz w:val="96"/>
                                <w:szCs w:val="96"/>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7.1pt;margin-top:-34.5pt;width:78.3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botQ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" filled="f" stroked="f">
                <v:textbox>
                  <w:txbxContent>
                    <w:p w:rsidR="000110F1" w:rsidRPr="000110F1" w:rsidRDefault="000110F1">
                      <w:pPr>
                        <w:rPr>
                          <w:rFonts w:ascii="IranNastaliq" w:hAnsi="IranNastaliq" w:cs="IranNastaliq"/>
                          <w:sz w:val="96"/>
                          <w:szCs w:val="96"/>
                          <w:rtl/>
                          <w:lang w:bidi="fa-IR"/>
                        </w:rPr>
                      </w:pPr>
                    </w:p>
                  </w:txbxContent>
                </v:textbox>
              </v:shape>
            </w:pict>
          </mc:Fallback>
        </mc:AlternateContent>
      </w:r>
    </w:p>
    <w:sectPr w:rsidR="00332BB7" w:rsidRPr="00561C7A" w:rsidSect="00561C7A">
      <w:headerReference w:type="even" r:id="rId9"/>
      <w:headerReference w:type="default" r:id="rId10"/>
      <w:footerReference w:type="even" r:id="rId11"/>
      <w:footerReference w:type="default" r:id="rId12"/>
      <w:headerReference w:type="first" r:id="rId13"/>
      <w:footerReference w:type="first" r:id="rId14"/>
      <w:pgSz w:w="8391" w:h="11907" w:code="11"/>
      <w:pgMar w:top="568" w:right="453" w:bottom="1440" w:left="567"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7C" w:rsidRDefault="002B6E7C" w:rsidP="00D04EC9">
      <w:pPr>
        <w:spacing w:after="0" w:line="240" w:lineRule="auto"/>
      </w:pPr>
      <w:r>
        <w:separator/>
      </w:r>
    </w:p>
  </w:endnote>
  <w:endnote w:type="continuationSeparator" w:id="0">
    <w:p w:rsidR="002B6E7C" w:rsidRDefault="002B6E7C" w:rsidP="00D0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D6" w:rsidRDefault="004B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AE" w:rsidRDefault="0078776B">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-323850</wp:posOffset>
          </wp:positionV>
          <wp:extent cx="4676775" cy="971550"/>
          <wp:effectExtent l="0" t="0" r="0"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-231140</wp:posOffset>
              </wp:positionV>
              <wp:extent cx="4819650" cy="0"/>
              <wp:effectExtent l="7620"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57862" id="_x0000_t32" coordsize="21600,21600" o:spt="32" o:oned="t" path="m,l21600,21600e" filled="f">
              <v:path arrowok="t" fillok="f" o:connecttype="none"/>
              <o:lock v:ext="edit" shapetype="t"/>
            </v:shapetype>
            <v:shape id="AutoShape 12" o:spid="_x0000_s1026" type="#_x0000_t32" style="position:absolute;margin-left:-10.5pt;margin-top:-18.2pt;width:379.5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D6" w:rsidRDefault="004B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7C" w:rsidRDefault="002B6E7C" w:rsidP="00D04EC9">
      <w:pPr>
        <w:spacing w:after="0" w:line="240" w:lineRule="auto"/>
      </w:pPr>
      <w:r>
        <w:separator/>
      </w:r>
    </w:p>
  </w:footnote>
  <w:footnote w:type="continuationSeparator" w:id="0">
    <w:p w:rsidR="002B6E7C" w:rsidRDefault="002B6E7C" w:rsidP="00D0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D6" w:rsidRDefault="004B4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8E" w:rsidRDefault="0078776B">
    <w:pPr>
      <w:pStyle w:val="Header"/>
    </w:pPr>
    <w:r>
      <w:rPr>
        <w:noProof/>
      </w:rPr>
      <w:drawing>
        <wp:anchor distT="0" distB="0" distL="114300" distR="114300" simplePos="0" relativeHeight="251656192" behindDoc="1" locked="0" layoutInCell="1" allowOverlap="1">
          <wp:simplePos x="0" y="0"/>
          <wp:positionH relativeFrom="column">
            <wp:posOffset>-428625</wp:posOffset>
          </wp:positionH>
          <wp:positionV relativeFrom="paragraph">
            <wp:posOffset>-590550</wp:posOffset>
          </wp:positionV>
          <wp:extent cx="5486400" cy="7858125"/>
          <wp:effectExtent l="0" t="0" r="0" b="9525"/>
          <wp:wrapNone/>
          <wp:docPr id="3" name="Picture 102" descr="C:\Users\work5\Desktop\sarbarg\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work5\Desktop\sarbarg\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5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3797300</wp:posOffset>
          </wp:positionH>
          <wp:positionV relativeFrom="paragraph">
            <wp:posOffset>-209550</wp:posOffset>
          </wp:positionV>
          <wp:extent cx="857250" cy="866775"/>
          <wp:effectExtent l="0" t="0" r="0" b="9525"/>
          <wp:wrapNone/>
          <wp:docPr id="2" name="Picture 3" descr="H:\IMG_20170609_01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MG_20170609_0146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D6" w:rsidRDefault="004B4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E2656"/>
    <w:multiLevelType w:val="hybridMultilevel"/>
    <w:tmpl w:val="650880C2"/>
    <w:lvl w:ilvl="0" w:tplc="CFD6E616">
      <w:numFmt w:val="bullet"/>
      <w:lvlText w:val="-"/>
      <w:lvlJc w:val="left"/>
      <w:pPr>
        <w:ind w:left="206" w:hanging="360"/>
      </w:pPr>
      <w:rPr>
        <w:rFonts w:ascii="Calibri" w:eastAsia="Calibri" w:hAnsi="Calibri" w:cs="B Nazanin"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1E"/>
    <w:rsid w:val="000110F1"/>
    <w:rsid w:val="000176FC"/>
    <w:rsid w:val="00056F8F"/>
    <w:rsid w:val="00060D85"/>
    <w:rsid w:val="0007088E"/>
    <w:rsid w:val="00073B79"/>
    <w:rsid w:val="00083A11"/>
    <w:rsid w:val="00092BEE"/>
    <w:rsid w:val="000943FD"/>
    <w:rsid w:val="000A3926"/>
    <w:rsid w:val="000C6554"/>
    <w:rsid w:val="000D3EF3"/>
    <w:rsid w:val="00116669"/>
    <w:rsid w:val="001A17FF"/>
    <w:rsid w:val="001B2A6C"/>
    <w:rsid w:val="00206A00"/>
    <w:rsid w:val="00254743"/>
    <w:rsid w:val="00264355"/>
    <w:rsid w:val="00270E03"/>
    <w:rsid w:val="002B6E7C"/>
    <w:rsid w:val="002B78E2"/>
    <w:rsid w:val="002C03B4"/>
    <w:rsid w:val="002D08FE"/>
    <w:rsid w:val="00305C0E"/>
    <w:rsid w:val="00322671"/>
    <w:rsid w:val="00332BB7"/>
    <w:rsid w:val="00402FE6"/>
    <w:rsid w:val="004053F6"/>
    <w:rsid w:val="0044106C"/>
    <w:rsid w:val="004B40D6"/>
    <w:rsid w:val="004C32F7"/>
    <w:rsid w:val="004F0F24"/>
    <w:rsid w:val="004F45A4"/>
    <w:rsid w:val="00523DC3"/>
    <w:rsid w:val="0053105B"/>
    <w:rsid w:val="005552A5"/>
    <w:rsid w:val="00561C7A"/>
    <w:rsid w:val="00590114"/>
    <w:rsid w:val="005C2BC0"/>
    <w:rsid w:val="005D2082"/>
    <w:rsid w:val="00631201"/>
    <w:rsid w:val="00694B13"/>
    <w:rsid w:val="006D352A"/>
    <w:rsid w:val="006D457C"/>
    <w:rsid w:val="0078776B"/>
    <w:rsid w:val="00790F68"/>
    <w:rsid w:val="007A04F3"/>
    <w:rsid w:val="007D6C05"/>
    <w:rsid w:val="007E14D9"/>
    <w:rsid w:val="008369D2"/>
    <w:rsid w:val="0086032C"/>
    <w:rsid w:val="008A28B8"/>
    <w:rsid w:val="008C3CE7"/>
    <w:rsid w:val="008D7BCA"/>
    <w:rsid w:val="009027CB"/>
    <w:rsid w:val="009121E6"/>
    <w:rsid w:val="009421E1"/>
    <w:rsid w:val="009765BA"/>
    <w:rsid w:val="009D1196"/>
    <w:rsid w:val="00A16CD2"/>
    <w:rsid w:val="00A5128C"/>
    <w:rsid w:val="00A5145F"/>
    <w:rsid w:val="00B240A9"/>
    <w:rsid w:val="00B464E8"/>
    <w:rsid w:val="00B570EE"/>
    <w:rsid w:val="00BB011D"/>
    <w:rsid w:val="00BB4D84"/>
    <w:rsid w:val="00BF1704"/>
    <w:rsid w:val="00BF3A8E"/>
    <w:rsid w:val="00C041B1"/>
    <w:rsid w:val="00C140E5"/>
    <w:rsid w:val="00C2631D"/>
    <w:rsid w:val="00C509AE"/>
    <w:rsid w:val="00C61885"/>
    <w:rsid w:val="00C64CFA"/>
    <w:rsid w:val="00C93C3C"/>
    <w:rsid w:val="00CD5347"/>
    <w:rsid w:val="00CF7DF8"/>
    <w:rsid w:val="00D04EC9"/>
    <w:rsid w:val="00D16FF1"/>
    <w:rsid w:val="00D270B7"/>
    <w:rsid w:val="00D668CE"/>
    <w:rsid w:val="00D70A48"/>
    <w:rsid w:val="00DC7DD3"/>
    <w:rsid w:val="00E12720"/>
    <w:rsid w:val="00EF1FC8"/>
    <w:rsid w:val="00EF7988"/>
    <w:rsid w:val="00F01C45"/>
    <w:rsid w:val="00F178C9"/>
    <w:rsid w:val="00F2690D"/>
    <w:rsid w:val="00F571D7"/>
    <w:rsid w:val="00F60087"/>
    <w:rsid w:val="00F62EDA"/>
    <w:rsid w:val="00F65E2F"/>
    <w:rsid w:val="00FD231E"/>
    <w:rsid w:val="00FD43BC"/>
    <w:rsid w:val="00FD7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F651E-4EDB-4F69-BB36-30B8234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231E"/>
    <w:rPr>
      <w:rFonts w:ascii="Tahoma" w:hAnsi="Tahoma" w:cs="Tahoma"/>
      <w:sz w:val="16"/>
      <w:szCs w:val="16"/>
    </w:rPr>
  </w:style>
  <w:style w:type="character" w:styleId="Hyperlink">
    <w:name w:val="Hyperlink"/>
    <w:uiPriority w:val="99"/>
    <w:unhideWhenUsed/>
    <w:rsid w:val="00D04EC9"/>
    <w:rPr>
      <w:color w:val="0563C1"/>
      <w:u w:val="single"/>
    </w:rPr>
  </w:style>
  <w:style w:type="paragraph" w:styleId="Header">
    <w:name w:val="header"/>
    <w:basedOn w:val="Normal"/>
    <w:link w:val="HeaderChar"/>
    <w:uiPriority w:val="99"/>
    <w:unhideWhenUsed/>
    <w:rsid w:val="00D0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EC9"/>
  </w:style>
  <w:style w:type="paragraph" w:styleId="Footer">
    <w:name w:val="footer"/>
    <w:basedOn w:val="Normal"/>
    <w:link w:val="FooterChar"/>
    <w:uiPriority w:val="99"/>
    <w:unhideWhenUsed/>
    <w:rsid w:val="00D0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EC9"/>
  </w:style>
  <w:style w:type="character" w:customStyle="1" w:styleId="apple-style-span">
    <w:name w:val="apple-style-span"/>
    <w:basedOn w:val="DefaultParagraphFont"/>
    <w:rsid w:val="0063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tact@ispst-pack.i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Links>
    <vt:vector size="6" baseType="variant">
      <vt:variant>
        <vt:i4>5767228</vt:i4>
      </vt:variant>
      <vt:variant>
        <vt:i4>0</vt:i4>
      </vt:variant>
      <vt:variant>
        <vt:i4>0</vt:i4>
      </vt:variant>
      <vt:variant>
        <vt:i4>5</vt:i4>
      </vt:variant>
      <vt:variant>
        <vt:lpwstr>mailto:contact@ispst-pack.ir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work5</dc:creator>
  <cp:keywords/>
  <cp:lastModifiedBy>work5</cp:lastModifiedBy>
  <cp:revision>2</cp:revision>
  <cp:lastPrinted>2017-07-11T08:09:00Z</cp:lastPrinted>
  <dcterms:created xsi:type="dcterms:W3CDTF">2017-10-23T05:39:00Z</dcterms:created>
  <dcterms:modified xsi:type="dcterms:W3CDTF">2017-10-23T05:39:00Z</dcterms:modified>
</cp:coreProperties>
</file>